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A6A1C" w14:textId="77777777" w:rsidR="00FD4AE4" w:rsidRPr="00875622" w:rsidRDefault="00870A9B">
      <w:pPr>
        <w:rPr>
          <w:sz w:val="28"/>
          <w:szCs w:val="28"/>
        </w:rPr>
      </w:pPr>
      <w:bookmarkStart w:id="0" w:name="_GoBack"/>
      <w:bookmarkEnd w:id="0"/>
      <w:r w:rsidRPr="00875622">
        <w:rPr>
          <w:sz w:val="28"/>
          <w:szCs w:val="28"/>
        </w:rPr>
        <w:t>IPNFA Grievance Committee Tracking Form</w:t>
      </w:r>
    </w:p>
    <w:p w14:paraId="7BA599FF" w14:textId="77777777" w:rsidR="00870A9B" w:rsidRDefault="00870A9B">
      <w:r>
        <w:t xml:space="preserve">IPNFA member </w:t>
      </w:r>
      <w:r w:rsidR="00875622">
        <w:t>/ person</w:t>
      </w:r>
      <w:r>
        <w:t xml:space="preserve"> involved</w:t>
      </w:r>
      <w:r w:rsidR="00875622">
        <w:t xml:space="preserve"> with contact address</w:t>
      </w:r>
      <w:r>
        <w:t>:</w:t>
      </w:r>
    </w:p>
    <w:p w14:paraId="1B11C612" w14:textId="77777777" w:rsidR="00875622" w:rsidRDefault="00875622"/>
    <w:p w14:paraId="13E872E3" w14:textId="77777777" w:rsidR="00875622" w:rsidRDefault="00875622">
      <w:r>
        <w:t xml:space="preserve">IPNFA member/ person filing </w:t>
      </w:r>
      <w:proofErr w:type="gramStart"/>
      <w:r>
        <w:t>grievance  with</w:t>
      </w:r>
      <w:proofErr w:type="gramEnd"/>
      <w:r>
        <w:t xml:space="preserve"> contact address: </w:t>
      </w:r>
    </w:p>
    <w:p w14:paraId="578C39D7" w14:textId="77777777" w:rsidR="00875622" w:rsidRDefault="00875622"/>
    <w:p w14:paraId="3993E2F8" w14:textId="77777777" w:rsidR="00870A9B" w:rsidRDefault="00870A9B">
      <w:r>
        <w:t>Date initial grievance received by executive Committee:</w:t>
      </w:r>
    </w:p>
    <w:p w14:paraId="79771337" w14:textId="77777777" w:rsidR="00870A9B" w:rsidRDefault="00870A9B">
      <w:r>
        <w:t>Date grievance received by grievance Committee:</w:t>
      </w:r>
    </w:p>
    <w:p w14:paraId="68291DFD" w14:textId="77777777" w:rsidR="00870A9B" w:rsidRDefault="00870A9B">
      <w:r>
        <w:t xml:space="preserve">Brief summary of grievance: </w:t>
      </w:r>
    </w:p>
    <w:p w14:paraId="0C705A3D" w14:textId="77777777" w:rsidR="00870A9B" w:rsidRDefault="00870A9B"/>
    <w:p w14:paraId="4D429C25" w14:textId="77777777" w:rsidR="00870A9B" w:rsidRDefault="00870A9B"/>
    <w:p w14:paraId="0F6D03F2" w14:textId="77777777" w:rsidR="00870A9B" w:rsidRDefault="00870A9B" w:rsidP="00875622">
      <w:pPr>
        <w:spacing w:line="240" w:lineRule="auto"/>
      </w:pPr>
      <w:r>
        <w:t>Initial Action taken on date</w:t>
      </w:r>
      <w:r w:rsidR="00875622">
        <w:t xml:space="preserve"> (goal is within 3 weeks</w:t>
      </w:r>
      <w:proofErr w:type="gramStart"/>
      <w:r w:rsidR="00875622">
        <w:t xml:space="preserve">) </w:t>
      </w:r>
      <w:r>
        <w:t>:</w:t>
      </w:r>
      <w:proofErr w:type="gramEnd"/>
      <w:r>
        <w:t xml:space="preserve"> </w:t>
      </w:r>
    </w:p>
    <w:p w14:paraId="643D1FD9" w14:textId="77777777" w:rsidR="00875622" w:rsidRDefault="00875622" w:rsidP="00875622">
      <w:pPr>
        <w:spacing w:line="240" w:lineRule="auto"/>
      </w:pPr>
    </w:p>
    <w:p w14:paraId="17FBA5DF" w14:textId="77777777" w:rsidR="00875622" w:rsidRDefault="00875622"/>
    <w:p w14:paraId="2C170DEA" w14:textId="77777777" w:rsidR="00870A9B" w:rsidRDefault="00870A9B">
      <w:r>
        <w:t>Brief description of initial action taken:</w:t>
      </w:r>
    </w:p>
    <w:p w14:paraId="0B7DA2CD" w14:textId="77777777" w:rsidR="00870A9B" w:rsidRDefault="00870A9B">
      <w:r>
        <w:tab/>
      </w:r>
    </w:p>
    <w:p w14:paraId="6DDB4F50" w14:textId="77777777" w:rsidR="00870A9B" w:rsidRDefault="00870A9B"/>
    <w:p w14:paraId="117E9CC9" w14:textId="77777777" w:rsidR="00870A9B" w:rsidRDefault="00870A9B" w:rsidP="00870A9B">
      <w:pPr>
        <w:ind w:firstLine="720"/>
      </w:pPr>
      <w:r>
        <w:t xml:space="preserve">Response of initial action by member received: </w:t>
      </w:r>
    </w:p>
    <w:p w14:paraId="41519413" w14:textId="77777777" w:rsidR="00870A9B" w:rsidRDefault="00870A9B"/>
    <w:p w14:paraId="71AA7A8F" w14:textId="77777777" w:rsidR="00870A9B" w:rsidRDefault="00870A9B"/>
    <w:p w14:paraId="342CC21A" w14:textId="77777777" w:rsidR="00870A9B" w:rsidRDefault="00870A9B">
      <w:r>
        <w:t xml:space="preserve">Secondary action taken on date: </w:t>
      </w:r>
    </w:p>
    <w:p w14:paraId="341F268E" w14:textId="77777777" w:rsidR="00870A9B" w:rsidRDefault="00870A9B">
      <w:r>
        <w:t>Brief description of secondary action taken:</w:t>
      </w:r>
    </w:p>
    <w:p w14:paraId="2A16D786" w14:textId="77777777" w:rsidR="00870A9B" w:rsidRDefault="00870A9B"/>
    <w:p w14:paraId="49570386" w14:textId="77777777" w:rsidR="00870A9B" w:rsidRDefault="00870A9B">
      <w:r>
        <w:tab/>
      </w:r>
    </w:p>
    <w:p w14:paraId="2A2F0F56" w14:textId="77777777" w:rsidR="00870A9B" w:rsidRDefault="00870A9B" w:rsidP="00870A9B">
      <w:pPr>
        <w:ind w:firstLine="720"/>
      </w:pPr>
      <w:r>
        <w:t xml:space="preserve">Response of secondary action by member received: </w:t>
      </w:r>
    </w:p>
    <w:p w14:paraId="6A6C200B" w14:textId="77777777" w:rsidR="00875622" w:rsidRDefault="00875622" w:rsidP="00875622"/>
    <w:p w14:paraId="511642FA" w14:textId="77777777" w:rsidR="00875622" w:rsidRDefault="00875622" w:rsidP="00875622"/>
    <w:p w14:paraId="5E1449C2" w14:textId="77777777" w:rsidR="00875622" w:rsidRDefault="00875622" w:rsidP="00875622">
      <w:r>
        <w:t xml:space="preserve">Date returned to Executive Committee: </w:t>
      </w:r>
    </w:p>
    <w:p w14:paraId="4B5E889E" w14:textId="77777777" w:rsidR="00875622" w:rsidRDefault="00875622" w:rsidP="00875622">
      <w:r>
        <w:t>Action of executive Committee:</w:t>
      </w:r>
    </w:p>
    <w:p w14:paraId="04ABF9E2" w14:textId="77777777" w:rsidR="00875622" w:rsidRDefault="00875622" w:rsidP="00875622"/>
    <w:p w14:paraId="549DF677" w14:textId="77777777" w:rsidR="00870A9B" w:rsidRDefault="00870A9B" w:rsidP="00870A9B">
      <w:pPr>
        <w:ind w:firstLine="720"/>
      </w:pPr>
    </w:p>
    <w:p w14:paraId="4B05293E" w14:textId="77777777" w:rsidR="00870A9B" w:rsidRDefault="00875622" w:rsidP="00875622">
      <w:r>
        <w:lastRenderedPageBreak/>
        <w:t>Instructions for using Grievance tracking form.</w:t>
      </w:r>
    </w:p>
    <w:p w14:paraId="200C0C96" w14:textId="77777777" w:rsidR="00875622" w:rsidRDefault="00875622" w:rsidP="00875622">
      <w:r>
        <w:t>The form should be located on the website as a modifiable document to allow members of the executive committee and the grievance committee access to update as needed.</w:t>
      </w:r>
    </w:p>
    <w:p w14:paraId="094BA0E6" w14:textId="77777777" w:rsidR="00875622" w:rsidRDefault="00875622" w:rsidP="00875622">
      <w:r>
        <w:t xml:space="preserve">Senior member of grievance committee should begin to fill in form as soon as grievance is received by executive committee.  </w:t>
      </w:r>
    </w:p>
    <w:p w14:paraId="35685931" w14:textId="77777777" w:rsidR="00875622" w:rsidRDefault="00875622" w:rsidP="00875622">
      <w:r>
        <w:t xml:space="preserve">Time </w:t>
      </w:r>
      <w:r w:rsidR="00504A5E">
        <w:t>frames</w:t>
      </w:r>
      <w:r>
        <w:t xml:space="preserve">: </w:t>
      </w:r>
    </w:p>
    <w:p w14:paraId="7F328B22" w14:textId="77777777" w:rsidR="00875622" w:rsidRDefault="00875622" w:rsidP="00875622">
      <w:r>
        <w:t xml:space="preserve">Grievance committee will respond to grievance within 3 weeks and send both an e mail and a registered letter to the member/ person </w:t>
      </w:r>
    </w:p>
    <w:p w14:paraId="51108B7D" w14:textId="77777777" w:rsidR="005C1F12" w:rsidRDefault="005C1F12" w:rsidP="00875622">
      <w:r>
        <w:t>Member/ person will have 4 weeks to respond to grievance and provide documentation requested by grievance Committee.</w:t>
      </w:r>
    </w:p>
    <w:p w14:paraId="02C4293C" w14:textId="77777777" w:rsidR="00504A5E" w:rsidRDefault="00504A5E" w:rsidP="00875622">
      <w:r>
        <w:tab/>
        <w:t>If no response by member/ person, grievance committee with attempt second letter/ e mail</w:t>
      </w:r>
    </w:p>
    <w:p w14:paraId="3A6E88B6" w14:textId="77777777" w:rsidR="00504A5E" w:rsidRDefault="00504A5E" w:rsidP="00875622">
      <w:r>
        <w:t xml:space="preserve">When member/ person responds to grievance, grievance committee senior member documents date and </w:t>
      </w:r>
      <w:r w:rsidR="004708EC">
        <w:t>if there is resolution of the grievance document resolution and forward to the executive committee.</w:t>
      </w:r>
    </w:p>
    <w:p w14:paraId="3D7F8483" w14:textId="77777777" w:rsidR="004708EC" w:rsidRDefault="004708EC" w:rsidP="00875622">
      <w:r>
        <w:tab/>
        <w:t xml:space="preserve">If there is not a resolution of the grievance and a second action is needed by the grievance committee then the action is taken, again ideally within 3 weeks.  Again the member/ person shall have 4 weeks to respond.  </w:t>
      </w:r>
    </w:p>
    <w:p w14:paraId="600B70A0" w14:textId="77777777" w:rsidR="004708EC" w:rsidRDefault="004708EC" w:rsidP="00875622">
      <w:proofErr w:type="gramStart"/>
      <w:r>
        <w:t>If  there</w:t>
      </w:r>
      <w:proofErr w:type="gramEnd"/>
      <w:r>
        <w:t xml:space="preserve"> is no response by the member/ person after 2 attempts by the grievance committee then the information is forwarded back to the Executive Committee for action </w:t>
      </w:r>
    </w:p>
    <w:p w14:paraId="31EC9E91" w14:textId="77777777" w:rsidR="004708EC" w:rsidRDefault="004708EC" w:rsidP="00875622"/>
    <w:p w14:paraId="5D8BDE7D" w14:textId="77777777" w:rsidR="005C1F12" w:rsidRDefault="005C1F12" w:rsidP="00875622"/>
    <w:p w14:paraId="59E35BFE" w14:textId="77777777" w:rsidR="00875622" w:rsidRDefault="00875622" w:rsidP="00875622"/>
    <w:p w14:paraId="024CFF69" w14:textId="77777777" w:rsidR="00870A9B" w:rsidRDefault="00870A9B" w:rsidP="00870A9B">
      <w:pPr>
        <w:ind w:firstLine="720"/>
      </w:pPr>
    </w:p>
    <w:p w14:paraId="5EEF1458" w14:textId="77777777" w:rsidR="00870A9B" w:rsidRDefault="00870A9B" w:rsidP="00870A9B">
      <w:pPr>
        <w:ind w:firstLine="720"/>
      </w:pPr>
    </w:p>
    <w:p w14:paraId="14EC4C77" w14:textId="77777777" w:rsidR="00870A9B" w:rsidRDefault="00870A9B"/>
    <w:sectPr w:rsidR="00870A9B" w:rsidSect="0087562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9B"/>
    <w:rsid w:val="004708EC"/>
    <w:rsid w:val="00504A5E"/>
    <w:rsid w:val="005C1F12"/>
    <w:rsid w:val="00857108"/>
    <w:rsid w:val="00870A9B"/>
    <w:rsid w:val="00875622"/>
    <w:rsid w:val="00CC51FC"/>
    <w:rsid w:val="00CF3B7D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F7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Kaiser Permanente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Berdoulay Christina</dc:creator>
  <cp:keywords/>
  <dc:description/>
  <cp:lastModifiedBy>John  Berdoulay</cp:lastModifiedBy>
  <cp:revision>2</cp:revision>
  <dcterms:created xsi:type="dcterms:W3CDTF">2015-09-05T14:38:00Z</dcterms:created>
  <dcterms:modified xsi:type="dcterms:W3CDTF">2015-09-05T14:38:00Z</dcterms:modified>
</cp:coreProperties>
</file>